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260"/>
        <w:gridCol w:w="1800"/>
      </w:tblGrid>
      <w:tr w:rsidR="00EF672F" w:rsidRPr="00EF672F" w:rsidTr="00EF672F">
        <w:trPr>
          <w:trHeight w:val="420"/>
        </w:trPr>
        <w:tc>
          <w:tcPr>
            <w:tcW w:w="2020" w:type="dxa"/>
            <w:noWrap/>
            <w:hideMark/>
          </w:tcPr>
          <w:p w:rsidR="00EF672F" w:rsidRPr="00EF672F" w:rsidRDefault="00EF672F">
            <w:pPr>
              <w:rPr>
                <w:b/>
                <w:bCs/>
              </w:rPr>
            </w:pPr>
            <w:r w:rsidRPr="00EF672F">
              <w:rPr>
                <w:b/>
                <w:bCs/>
              </w:rPr>
              <w:t>State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pPr>
              <w:rPr>
                <w:b/>
                <w:bCs/>
              </w:rPr>
            </w:pPr>
            <w:r w:rsidRPr="00EF672F">
              <w:rPr>
                <w:b/>
                <w:bCs/>
              </w:rPr>
              <w:t>Abbreviation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pPr>
              <w:rPr>
                <w:b/>
                <w:bCs/>
              </w:rPr>
            </w:pPr>
            <w:r w:rsidRPr="00EF672F">
              <w:rPr>
                <w:b/>
                <w:bCs/>
              </w:rPr>
              <w:t>Capital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Alabama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AL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Montgomery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Alaska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AK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Juneau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Arizona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AZ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Phoenix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Arkansas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AR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Little Rock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California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CA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Sacramento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Colorado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CO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Denver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Connecticut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CT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Hartford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Delaware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DE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Dover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Florida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FL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Tallahassee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Georgia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GA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Atlanta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Hawaii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HI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Honolulu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Idaho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ID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Boise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Illinois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IL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Springfield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Indiana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IN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Indianapolis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Iowa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IA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Des Moines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Kansas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KS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Topeka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Kentucky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KY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Frankfort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Louisiana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LA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Baton Rouge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Maine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ME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Augusta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Maryland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MD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Annapolis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Massachusetts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MA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Boston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Michigan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MI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Lansing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Minnesota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MN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St. Paul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Mississippi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MS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Jackson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Missouri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MO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Jefferson City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Montana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MT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Helena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Nebraska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NE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Lincoln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Nevada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NV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Carson City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New Hampshire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NH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Concord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New Jersey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NJ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Trenton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New Mexico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NM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Santa Fe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New York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NY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Albany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North Carolina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NC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Raleigh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North Dakota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ND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Bismarck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Ohio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OH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Columbus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Oklahoma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OK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Oklahoma City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Oregon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OR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Salem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Pennsylvania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PA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Harrisburg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Rhode Island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RI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Providence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South Carolina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SC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Columbia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lastRenderedPageBreak/>
              <w:t>South Dakota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SD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Pierre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Tennessee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TN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Nashville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Texas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TX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Austin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Utah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UT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Salt Lake City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Vermont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VT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Montpelier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Virginia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VA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Richmond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Washington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WA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Olympia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West Virginia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WV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Charleston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Wisconsin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WI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Madison</w:t>
            </w:r>
          </w:p>
        </w:tc>
      </w:tr>
      <w:tr w:rsidR="00EF672F" w:rsidRPr="00EF672F" w:rsidTr="00EF672F">
        <w:trPr>
          <w:trHeight w:val="300"/>
        </w:trPr>
        <w:tc>
          <w:tcPr>
            <w:tcW w:w="2020" w:type="dxa"/>
            <w:noWrap/>
            <w:hideMark/>
          </w:tcPr>
          <w:p w:rsidR="00EF672F" w:rsidRPr="00EF672F" w:rsidRDefault="00EF672F">
            <w:r w:rsidRPr="00EF672F">
              <w:t>Wyoming</w:t>
            </w:r>
          </w:p>
        </w:tc>
        <w:tc>
          <w:tcPr>
            <w:tcW w:w="2260" w:type="dxa"/>
            <w:noWrap/>
            <w:hideMark/>
          </w:tcPr>
          <w:p w:rsidR="00EF672F" w:rsidRPr="00EF672F" w:rsidRDefault="00EF672F">
            <w:r w:rsidRPr="00EF672F">
              <w:t>WY</w:t>
            </w:r>
          </w:p>
        </w:tc>
        <w:tc>
          <w:tcPr>
            <w:tcW w:w="1800" w:type="dxa"/>
            <w:noWrap/>
            <w:hideMark/>
          </w:tcPr>
          <w:p w:rsidR="00EF672F" w:rsidRPr="00EF672F" w:rsidRDefault="00EF672F">
            <w:r w:rsidRPr="00EF672F">
              <w:t>Cheyenne</w:t>
            </w:r>
          </w:p>
        </w:tc>
      </w:tr>
    </w:tbl>
    <w:p w:rsidR="008F1ADE" w:rsidRDefault="008F1ADE">
      <w:bookmarkStart w:id="0" w:name="_GoBack"/>
      <w:bookmarkEnd w:id="0"/>
    </w:p>
    <w:sectPr w:rsidR="008F1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F"/>
    <w:rsid w:val="008F1ADE"/>
    <w:rsid w:val="00E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0B05D-14E4-483A-A4D1-B9125412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2024-01-10T13:31:00Z</dcterms:created>
  <dcterms:modified xsi:type="dcterms:W3CDTF">2024-01-10T13:33:00Z</dcterms:modified>
</cp:coreProperties>
</file>